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D4B44F" w14:textId="1DFE2FD0" w:rsidR="00F942F0" w:rsidRPr="00594EDF" w:rsidRDefault="00F942F0" w:rsidP="00594EDF">
      <w:pPr>
        <w:pStyle w:val="Heading1"/>
        <w:rPr>
          <w:sz w:val="20"/>
          <w:szCs w:val="20"/>
        </w:rPr>
      </w:pPr>
      <w:r w:rsidRPr="00781F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0756D4" wp14:editId="439AE6F8">
                <wp:simplePos x="0" y="0"/>
                <wp:positionH relativeFrom="margin">
                  <wp:posOffset>-457200</wp:posOffset>
                </wp:positionH>
                <wp:positionV relativeFrom="paragraph">
                  <wp:posOffset>274320</wp:posOffset>
                </wp:positionV>
                <wp:extent cx="55778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95pt,21.6pt" to="403.2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" o:allowincell="f" strokeweight="1.44pt">
                <w10:wrap anchorx="margin"/>
              </v:line>
            </w:pict>
          </mc:Fallback>
        </mc:AlternateContent>
      </w:r>
      <w:r w:rsidR="004F24E5">
        <w:rPr>
          <w:sz w:val="20"/>
          <w:szCs w:val="20"/>
        </w:rPr>
        <w:pict w14:anchorId="289B9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4pt;margin-top:0;width:1in;height:1in;z-index:-251657216;mso-position-horizontal-relative:margin;mso-position-vertical-relative:text" stroked="t" strokeweight="5.76pt">
            <v:imagedata r:id="rId6" o:title=""/>
            <w10:wrap anchorx="margin"/>
          </v:shape>
        </w:pict>
      </w:r>
      <w:r w:rsidRPr="00165D5D">
        <w:t>National Association of Legal Services Developers</w:t>
      </w:r>
    </w:p>
    <w:p w14:paraId="1A1611FE" w14:textId="77777777" w:rsidR="00F942F0" w:rsidRDefault="00F942F0" w:rsidP="00F942F0">
      <w:pPr>
        <w:tabs>
          <w:tab w:val="left" w:pos="1710"/>
          <w:tab w:val="left" w:pos="4230"/>
        </w:tabs>
        <w:ind w:left="-720" w:right="-1692"/>
        <w:rPr>
          <w:rFonts w:ascii="Arial" w:hAnsi="Arial"/>
          <w:sz w:val="4"/>
          <w:szCs w:val="4"/>
        </w:rPr>
      </w:pPr>
    </w:p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2538"/>
        <w:gridCol w:w="2700"/>
        <w:gridCol w:w="3564"/>
      </w:tblGrid>
      <w:tr w:rsidR="00F942F0" w:rsidRPr="00B46C49" w14:paraId="50287840" w14:textId="77777777" w:rsidTr="00F942F0">
        <w:tc>
          <w:tcPr>
            <w:tcW w:w="2538" w:type="dxa"/>
            <w:vMerge w:val="restart"/>
            <w:shd w:val="clear" w:color="auto" w:fill="auto"/>
            <w:vAlign w:val="bottom"/>
          </w:tcPr>
          <w:p w14:paraId="5BBD0833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c/o TCSG</w:t>
            </w:r>
          </w:p>
          <w:p w14:paraId="7DF07EF0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2307 Shelby Avenue</w:t>
            </w:r>
          </w:p>
        </w:tc>
        <w:tc>
          <w:tcPr>
            <w:tcW w:w="2700" w:type="dxa"/>
            <w:shd w:val="clear" w:color="auto" w:fill="auto"/>
          </w:tcPr>
          <w:p w14:paraId="0E42CB68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46C49">
              <w:rPr>
                <w:rFonts w:ascii="Arial" w:hAnsi="Arial"/>
                <w:b/>
                <w:sz w:val="16"/>
                <w:szCs w:val="16"/>
                <w:u w:val="single"/>
              </w:rPr>
              <w:t>EXECUTIVE COMMITTEE</w:t>
            </w:r>
          </w:p>
          <w:p w14:paraId="3381FEF8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564" w:type="dxa"/>
            <w:shd w:val="clear" w:color="auto" w:fill="auto"/>
          </w:tcPr>
          <w:p w14:paraId="1D1F2DB0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</w:p>
        </w:tc>
      </w:tr>
      <w:tr w:rsidR="00F942F0" w:rsidRPr="00B46C49" w14:paraId="1E78638A" w14:textId="77777777" w:rsidTr="00F942F0">
        <w:trPr>
          <w:trHeight w:val="143"/>
        </w:trPr>
        <w:tc>
          <w:tcPr>
            <w:tcW w:w="2538" w:type="dxa"/>
            <w:vMerge/>
            <w:shd w:val="clear" w:color="auto" w:fill="auto"/>
          </w:tcPr>
          <w:p w14:paraId="3B9A1BBF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00" w:type="dxa"/>
            <w:shd w:val="clear" w:color="auto" w:fill="auto"/>
          </w:tcPr>
          <w:p w14:paraId="222748D4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16"/>
                <w:szCs w:val="16"/>
              </w:rPr>
              <w:t>Fred Steele</w:t>
            </w:r>
            <w:r w:rsidRPr="00B46C49"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OR</w:t>
            </w:r>
            <w:r w:rsidRPr="00B46C49">
              <w:rPr>
                <w:rFonts w:ascii="Arial" w:hAnsi="Arial"/>
                <w:sz w:val="16"/>
                <w:szCs w:val="16"/>
              </w:rPr>
              <w:t>)</w:t>
            </w:r>
            <w:r w:rsidRPr="00B46C49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B46C49">
              <w:rPr>
                <w:rFonts w:ascii="Arial" w:hAnsi="Arial"/>
                <w:sz w:val="16"/>
                <w:szCs w:val="16"/>
              </w:rPr>
              <w:t>Chair</w:t>
            </w:r>
          </w:p>
        </w:tc>
        <w:tc>
          <w:tcPr>
            <w:tcW w:w="3564" w:type="dxa"/>
            <w:shd w:val="clear" w:color="auto" w:fill="auto"/>
          </w:tcPr>
          <w:p w14:paraId="5821A9B5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Lynne Caswell (ME), Member-at-Large</w:t>
            </w:r>
          </w:p>
        </w:tc>
      </w:tr>
      <w:tr w:rsidR="00F942F0" w:rsidRPr="00B46C49" w14:paraId="03203726" w14:textId="77777777" w:rsidTr="00F942F0">
        <w:tc>
          <w:tcPr>
            <w:tcW w:w="2538" w:type="dxa"/>
            <w:shd w:val="clear" w:color="auto" w:fill="auto"/>
          </w:tcPr>
          <w:p w14:paraId="0B8F765C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Ann Arbor, Michigan 48103</w:t>
            </w:r>
          </w:p>
        </w:tc>
        <w:tc>
          <w:tcPr>
            <w:tcW w:w="2700" w:type="dxa"/>
            <w:shd w:val="clear" w:color="auto" w:fill="auto"/>
          </w:tcPr>
          <w:p w14:paraId="19BC5701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16"/>
                <w:szCs w:val="16"/>
              </w:rPr>
              <w:t>Sally Ramm</w:t>
            </w:r>
            <w:r w:rsidRPr="00B46C49"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NV</w:t>
            </w:r>
            <w:r w:rsidRPr="00B46C49">
              <w:rPr>
                <w:rFonts w:ascii="Arial" w:hAnsi="Arial"/>
                <w:sz w:val="16"/>
                <w:szCs w:val="16"/>
              </w:rPr>
              <w:t>), Chair-Elect</w:t>
            </w:r>
          </w:p>
        </w:tc>
        <w:tc>
          <w:tcPr>
            <w:tcW w:w="3564" w:type="dxa"/>
            <w:shd w:val="clear" w:color="auto" w:fill="auto"/>
          </w:tcPr>
          <w:p w14:paraId="696281F3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Anne Holton (HI), Member-at-Large</w:t>
            </w:r>
          </w:p>
        </w:tc>
      </w:tr>
      <w:tr w:rsidR="00F942F0" w:rsidRPr="00B46C49" w14:paraId="3DCBDD09" w14:textId="77777777" w:rsidTr="00F942F0">
        <w:tc>
          <w:tcPr>
            <w:tcW w:w="2538" w:type="dxa"/>
            <w:shd w:val="clear" w:color="auto" w:fill="auto"/>
          </w:tcPr>
          <w:p w14:paraId="05F0678D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Phone:  (734) 665-1126</w:t>
            </w:r>
          </w:p>
        </w:tc>
        <w:tc>
          <w:tcPr>
            <w:tcW w:w="2700" w:type="dxa"/>
            <w:shd w:val="clear" w:color="auto" w:fill="auto"/>
          </w:tcPr>
          <w:p w14:paraId="72C14F48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16"/>
                <w:szCs w:val="16"/>
              </w:rPr>
              <w:t>Paige Thorson</w:t>
            </w:r>
            <w:r w:rsidRPr="00B46C49"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IA</w:t>
            </w:r>
            <w:r w:rsidRPr="00B46C49">
              <w:rPr>
                <w:rFonts w:ascii="Arial" w:hAnsi="Arial"/>
                <w:sz w:val="16"/>
                <w:szCs w:val="16"/>
              </w:rPr>
              <w:t>), Secretary</w:t>
            </w:r>
          </w:p>
        </w:tc>
        <w:tc>
          <w:tcPr>
            <w:tcW w:w="3564" w:type="dxa"/>
            <w:shd w:val="clear" w:color="auto" w:fill="auto"/>
          </w:tcPr>
          <w:p w14:paraId="7D0B83CA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Mary Catherine Rabbitt (CO), Member-at-Large</w:t>
            </w:r>
          </w:p>
        </w:tc>
      </w:tr>
      <w:tr w:rsidR="00F942F0" w:rsidRPr="00B46C49" w14:paraId="32551BA7" w14:textId="77777777" w:rsidTr="00F942F0">
        <w:trPr>
          <w:trHeight w:val="143"/>
        </w:trPr>
        <w:tc>
          <w:tcPr>
            <w:tcW w:w="2538" w:type="dxa"/>
            <w:shd w:val="clear" w:color="auto" w:fill="auto"/>
          </w:tcPr>
          <w:p w14:paraId="50EB7776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Fax:  (734) 665-2071</w:t>
            </w:r>
          </w:p>
        </w:tc>
        <w:tc>
          <w:tcPr>
            <w:tcW w:w="2700" w:type="dxa"/>
            <w:shd w:val="clear" w:color="auto" w:fill="auto"/>
          </w:tcPr>
          <w:p w14:paraId="7452D7DC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Laura Beck (NY), Treasurer</w:t>
            </w:r>
          </w:p>
        </w:tc>
        <w:tc>
          <w:tcPr>
            <w:tcW w:w="3564" w:type="dxa"/>
            <w:shd w:val="clear" w:color="auto" w:fill="auto"/>
          </w:tcPr>
          <w:p w14:paraId="293005A4" w14:textId="77777777" w:rsidR="00F942F0" w:rsidRPr="00B46C49" w:rsidRDefault="00F942F0" w:rsidP="00F942F0">
            <w:pPr>
              <w:tabs>
                <w:tab w:val="left" w:pos="1710"/>
                <w:tab w:val="left" w:pos="4230"/>
              </w:tabs>
              <w:ind w:right="-1692"/>
              <w:rPr>
                <w:rFonts w:ascii="Arial" w:hAnsi="Arial"/>
                <w:sz w:val="4"/>
                <w:szCs w:val="4"/>
              </w:rPr>
            </w:pPr>
            <w:r w:rsidRPr="00B46C49">
              <w:rPr>
                <w:rFonts w:ascii="Arial" w:hAnsi="Arial"/>
                <w:sz w:val="16"/>
                <w:szCs w:val="16"/>
              </w:rPr>
              <w:t>Sarah Halsell (FL), Past Chair</w:t>
            </w:r>
          </w:p>
        </w:tc>
      </w:tr>
    </w:tbl>
    <w:p w14:paraId="06129C8E" w14:textId="77777777" w:rsidR="00F942F0" w:rsidRPr="00DC4E0B" w:rsidRDefault="00F942F0" w:rsidP="00F942F0">
      <w:pPr>
        <w:tabs>
          <w:tab w:val="left" w:pos="1710"/>
          <w:tab w:val="left" w:pos="4230"/>
        </w:tabs>
        <w:ind w:left="-720" w:right="-1692"/>
        <w:rPr>
          <w:rFonts w:ascii="Arial" w:hAnsi="Arial"/>
          <w:sz w:val="4"/>
          <w:szCs w:val="4"/>
        </w:rPr>
      </w:pPr>
    </w:p>
    <w:p w14:paraId="130CA09F" w14:textId="77777777" w:rsidR="00F942F0" w:rsidRDefault="00F942F0" w:rsidP="00F942F0">
      <w:pPr>
        <w:tabs>
          <w:tab w:val="left" w:pos="1980"/>
          <w:tab w:val="left" w:pos="4410"/>
        </w:tabs>
        <w:ind w:left="-720" w:right="-1692"/>
        <w:rPr>
          <w:rFonts w:ascii="Arial" w:hAnsi="Arial"/>
          <w:b/>
          <w:sz w:val="16"/>
          <w:szCs w:val="16"/>
          <w:u w:val="single"/>
        </w:rPr>
      </w:pPr>
      <w:r w:rsidRPr="00DC4E0B">
        <w:rPr>
          <w:rFonts w:ascii="Arial" w:hAnsi="Arial"/>
          <w:sz w:val="16"/>
          <w:szCs w:val="16"/>
        </w:rPr>
        <w:tab/>
      </w:r>
    </w:p>
    <w:p w14:paraId="667AAD9B" w14:textId="77777777" w:rsidR="00F942F0" w:rsidRDefault="00F942F0" w:rsidP="00F942F0"/>
    <w:p w14:paraId="0B62F5D8" w14:textId="77777777" w:rsidR="00F942F0" w:rsidRPr="003940B6" w:rsidRDefault="00F942F0" w:rsidP="00F942F0">
      <w:pPr>
        <w:jc w:val="center"/>
        <w:rPr>
          <w:rFonts w:ascii="Arial" w:hAnsi="Arial"/>
          <w:b/>
          <w:sz w:val="32"/>
          <w:szCs w:val="32"/>
        </w:rPr>
      </w:pPr>
      <w:r w:rsidRPr="003940B6">
        <w:rPr>
          <w:rFonts w:ascii="Arial" w:hAnsi="Arial"/>
          <w:b/>
          <w:sz w:val="32"/>
          <w:szCs w:val="32"/>
        </w:rPr>
        <w:t>2014 NALSD SYMPOSIUM REGISTRATION FORM</w:t>
      </w:r>
    </w:p>
    <w:p w14:paraId="6E7E0D79" w14:textId="77777777" w:rsidR="00246436" w:rsidRPr="003940B6" w:rsidRDefault="00246436" w:rsidP="00F942F0">
      <w:pPr>
        <w:jc w:val="center"/>
        <w:rPr>
          <w:rFonts w:ascii="Arial" w:hAnsi="Arial"/>
          <w:i/>
          <w:sz w:val="28"/>
          <w:szCs w:val="28"/>
        </w:rPr>
      </w:pPr>
      <w:r w:rsidRPr="003940B6">
        <w:rPr>
          <w:rFonts w:ascii="Arial" w:hAnsi="Arial"/>
          <w:i/>
          <w:sz w:val="28"/>
          <w:szCs w:val="28"/>
        </w:rPr>
        <w:t>Registration Deadline: 2-28-14</w:t>
      </w:r>
    </w:p>
    <w:p w14:paraId="74D7C906" w14:textId="77777777" w:rsidR="00F942F0" w:rsidRDefault="00F942F0" w:rsidP="00F942F0">
      <w:pPr>
        <w:jc w:val="center"/>
        <w:rPr>
          <w:rFonts w:ascii="Arial" w:hAnsi="Arial"/>
        </w:rPr>
      </w:pPr>
    </w:p>
    <w:p w14:paraId="1547E4F1" w14:textId="409CC82B" w:rsidR="00F942F0" w:rsidRPr="00246436" w:rsidRDefault="00F942F0" w:rsidP="003940B6">
      <w:pPr>
        <w:tabs>
          <w:tab w:val="left" w:pos="4230"/>
          <w:tab w:val="left" w:pos="4320"/>
          <w:tab w:val="left" w:pos="9720"/>
        </w:tabs>
        <w:spacing w:after="160"/>
        <w:ind w:left="-720" w:right="-1170"/>
        <w:rPr>
          <w:rFonts w:ascii="Arial" w:hAnsi="Arial"/>
          <w:u w:val="single"/>
        </w:rPr>
      </w:pPr>
      <w:r>
        <w:rPr>
          <w:rFonts w:ascii="Arial" w:hAnsi="Arial"/>
        </w:rPr>
        <w:t xml:space="preserve">Date:  </w:t>
      </w:r>
      <w:r w:rsidR="005B02FC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B02FC">
        <w:rPr>
          <w:rFonts w:ascii="Arial" w:hAnsi="Arial"/>
          <w:u w:val="single"/>
        </w:rPr>
        <w:instrText xml:space="preserve"> FORMTEXT </w:instrText>
      </w:r>
      <w:r w:rsidR="005B02FC">
        <w:rPr>
          <w:rFonts w:ascii="Arial" w:hAnsi="Arial"/>
          <w:u w:val="single"/>
        </w:rPr>
      </w:r>
      <w:r w:rsidR="005B02FC">
        <w:rPr>
          <w:rFonts w:ascii="Arial" w:hAnsi="Arial"/>
          <w:u w:val="single"/>
        </w:rPr>
        <w:fldChar w:fldCharType="separate"/>
      </w:r>
      <w:bookmarkStart w:id="1" w:name="_GoBack"/>
      <w:bookmarkEnd w:id="1"/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u w:val="single"/>
        </w:rPr>
        <w:fldChar w:fldCharType="end"/>
      </w:r>
      <w:bookmarkEnd w:id="0"/>
      <w:r w:rsidR="005B02FC">
        <w:rPr>
          <w:rFonts w:ascii="Arial" w:hAnsi="Arial"/>
          <w:u w:val="single"/>
        </w:rPr>
        <w:tab/>
      </w:r>
      <w:r w:rsidR="00246436">
        <w:rPr>
          <w:rFonts w:ascii="Arial" w:hAnsi="Arial"/>
        </w:rPr>
        <w:tab/>
        <w:t>State Representing</w:t>
      </w:r>
      <w:proofErr w:type="gramStart"/>
      <w:r w:rsidR="00246436">
        <w:rPr>
          <w:rFonts w:ascii="Arial" w:hAnsi="Arial"/>
        </w:rPr>
        <w:t xml:space="preserve">:  </w:t>
      </w:r>
      <w:proofErr w:type="gramEnd"/>
      <w:r w:rsidR="005B02FC" w:rsidRPr="005B02FC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2"/>
      <w:r w:rsidR="005B02FC">
        <w:rPr>
          <w:rFonts w:ascii="Arial" w:hAnsi="Arial"/>
          <w:u w:val="single"/>
        </w:rPr>
        <w:tab/>
      </w:r>
    </w:p>
    <w:p w14:paraId="208D0418" w14:textId="7AE469FD" w:rsidR="00F942F0" w:rsidRPr="00F942F0" w:rsidRDefault="00F942F0" w:rsidP="005B02FC">
      <w:pPr>
        <w:tabs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>Name</w:t>
      </w:r>
      <w:r w:rsidR="005B02FC" w:rsidRPr="005B02FC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3"/>
      <w:r w:rsidR="005B02FC">
        <w:rPr>
          <w:rFonts w:ascii="Arial" w:hAnsi="Arial"/>
          <w:u w:val="single"/>
        </w:rPr>
        <w:tab/>
      </w:r>
    </w:p>
    <w:p w14:paraId="0643F52E" w14:textId="39FB3AA1" w:rsidR="00F942F0" w:rsidRPr="00F942F0" w:rsidRDefault="00F942F0" w:rsidP="003940B6">
      <w:pPr>
        <w:tabs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 xml:space="preserve">Agency:  </w:t>
      </w:r>
      <w:r w:rsidR="005B02FC" w:rsidRPr="005B02FC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14:paraId="3EE156DF" w14:textId="3907E2EF" w:rsidR="00F942F0" w:rsidRDefault="00F942F0" w:rsidP="003940B6">
      <w:pPr>
        <w:tabs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 xml:space="preserve">Address: </w:t>
      </w:r>
      <w:r w:rsidRPr="005B02FC">
        <w:rPr>
          <w:rFonts w:ascii="Arial" w:hAnsi="Arial"/>
          <w:u w:val="single"/>
        </w:rPr>
        <w:t xml:space="preserve"> </w:t>
      </w:r>
      <w:r w:rsidR="005B02FC" w:rsidRPr="005B02FC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</w:p>
    <w:p w14:paraId="40B21D85" w14:textId="09A36870" w:rsidR="00246436" w:rsidRPr="005B02FC" w:rsidRDefault="00246436" w:rsidP="005B02FC">
      <w:pPr>
        <w:tabs>
          <w:tab w:val="left" w:pos="270"/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5B02FC" w:rsidRPr="005B02FC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6"/>
      <w:r w:rsidRPr="005B02FC">
        <w:rPr>
          <w:rFonts w:ascii="Arial" w:hAnsi="Arial"/>
          <w:u w:val="single"/>
        </w:rPr>
        <w:tab/>
      </w:r>
    </w:p>
    <w:p w14:paraId="418B819A" w14:textId="1398CD49" w:rsidR="00F942F0" w:rsidRPr="00F942F0" w:rsidRDefault="00F942F0" w:rsidP="003940B6">
      <w:pPr>
        <w:tabs>
          <w:tab w:val="left" w:pos="4230"/>
          <w:tab w:val="left" w:pos="4320"/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>Office Phone</w:t>
      </w:r>
      <w:proofErr w:type="gramStart"/>
      <w:r>
        <w:rPr>
          <w:rFonts w:ascii="Arial" w:hAnsi="Arial"/>
        </w:rPr>
        <w:t xml:space="preserve">:  </w:t>
      </w:r>
      <w:proofErr w:type="gramEnd"/>
      <w:r w:rsidR="005B02FC" w:rsidRPr="005B02FC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Cell Phone: </w:t>
      </w:r>
      <w:r w:rsidR="005B02FC" w:rsidRPr="005B02FC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B02FC" w:rsidRPr="005B02FC">
        <w:rPr>
          <w:rFonts w:ascii="Arial" w:hAnsi="Arial"/>
          <w:u w:val="single"/>
        </w:rPr>
        <w:instrText xml:space="preserve"> FORMTEXT </w:instrText>
      </w:r>
      <w:r w:rsidR="005B02FC" w:rsidRPr="005B02FC">
        <w:rPr>
          <w:rFonts w:ascii="Arial" w:hAnsi="Arial"/>
          <w:u w:val="single"/>
        </w:rPr>
      </w:r>
      <w:r w:rsidR="005B02FC" w:rsidRPr="005B02FC">
        <w:rPr>
          <w:rFonts w:ascii="Arial" w:hAnsi="Arial"/>
          <w:u w:val="single"/>
        </w:rPr>
        <w:fldChar w:fldCharType="separate"/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noProof/>
          <w:u w:val="single"/>
        </w:rPr>
        <w:t> </w:t>
      </w:r>
      <w:r w:rsidR="005B02FC" w:rsidRPr="005B02FC">
        <w:rPr>
          <w:rFonts w:ascii="Arial" w:hAnsi="Arial"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14:paraId="5E527894" w14:textId="680824C9" w:rsidR="005B02FC" w:rsidRDefault="00F942F0" w:rsidP="005B02FC">
      <w:pPr>
        <w:tabs>
          <w:tab w:val="left" w:pos="4320"/>
          <w:tab w:val="left" w:pos="9720"/>
        </w:tabs>
        <w:spacing w:after="160"/>
        <w:ind w:left="-720" w:right="-1166"/>
        <w:rPr>
          <w:rFonts w:ascii="Arial" w:hAnsi="Arial"/>
          <w:u w:val="single"/>
        </w:rPr>
      </w:pPr>
      <w:r>
        <w:rPr>
          <w:rFonts w:ascii="Arial" w:hAnsi="Arial"/>
        </w:rPr>
        <w:t xml:space="preserve">Email: </w:t>
      </w:r>
      <w:r w:rsidR="005B02FC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B02FC">
        <w:rPr>
          <w:rFonts w:ascii="Arial" w:hAnsi="Arial"/>
          <w:u w:val="single"/>
        </w:rPr>
        <w:instrText xml:space="preserve"> FORMTEXT </w:instrText>
      </w:r>
      <w:r w:rsidR="005B02FC">
        <w:rPr>
          <w:rFonts w:ascii="Arial" w:hAnsi="Arial"/>
          <w:u w:val="single"/>
        </w:rPr>
      </w:r>
      <w:r w:rsidR="005B02FC">
        <w:rPr>
          <w:rFonts w:ascii="Arial" w:hAnsi="Arial"/>
          <w:u w:val="single"/>
        </w:rPr>
        <w:fldChar w:fldCharType="separate"/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noProof/>
          <w:u w:val="single"/>
        </w:rPr>
        <w:t> </w:t>
      </w:r>
      <w:r w:rsidR="005B02FC">
        <w:rPr>
          <w:rFonts w:ascii="Arial" w:hAnsi="Arial"/>
          <w:u w:val="single"/>
        </w:rPr>
        <w:fldChar w:fldCharType="end"/>
      </w:r>
      <w:bookmarkEnd w:id="9"/>
      <w:r w:rsidR="005B02FC">
        <w:rPr>
          <w:rFonts w:ascii="Arial" w:hAnsi="Arial"/>
          <w:u w:val="single"/>
        </w:rPr>
        <w:tab/>
      </w:r>
      <w:r w:rsidR="005B02FC">
        <w:rPr>
          <w:rFonts w:ascii="Arial" w:hAnsi="Arial"/>
          <w:u w:val="single"/>
        </w:rPr>
        <w:tab/>
      </w:r>
    </w:p>
    <w:p w14:paraId="3D42944B" w14:textId="67F654E8" w:rsidR="00F942F0" w:rsidRDefault="005B02FC" w:rsidP="005B02FC">
      <w:pPr>
        <w:tabs>
          <w:tab w:val="left" w:pos="4320"/>
          <w:tab w:val="left" w:pos="9720"/>
        </w:tabs>
        <w:spacing w:after="160"/>
        <w:ind w:left="-720" w:right="-1166"/>
        <w:rPr>
          <w:rFonts w:ascii="Arial" w:eastAsia="MS Gothic" w:hAnsi="Arial" w:cs="Menlo Regular"/>
          <w:color w:val="000000"/>
        </w:rPr>
      </w:pP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instrText xml:space="preserve"> FORMCHECKBOX </w:instrText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end"/>
      </w:r>
      <w:bookmarkEnd w:id="10"/>
      <w:r w:rsidR="00F942F0">
        <w:rPr>
          <w:rFonts w:ascii="Arial" w:eastAsia="MS Gothic" w:hAnsi="Arial" w:cs="Menlo Regular"/>
          <w:color w:val="000000"/>
        </w:rPr>
        <w:t xml:space="preserve">  I will attend the all-day 2014 NALSD Symposium on Wednesday, April 30, 2014 </w:t>
      </w:r>
    </w:p>
    <w:p w14:paraId="3112A032" w14:textId="0FA05966" w:rsidR="00246436" w:rsidRDefault="005B02FC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</w:rPr>
      </w:pP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instrText xml:space="preserve"> FORMCHECKBOX </w:instrText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end"/>
      </w:r>
      <w:bookmarkEnd w:id="11"/>
      <w:r w:rsidR="00F942F0">
        <w:rPr>
          <w:rFonts w:ascii="Arial" w:eastAsia="MS Gothic" w:hAnsi="Arial" w:cs="Menlo Regular"/>
          <w:color w:val="000000"/>
        </w:rPr>
        <w:t xml:space="preserve">  I</w:t>
      </w:r>
      <w:r w:rsidR="00594EDF">
        <w:rPr>
          <w:rFonts w:ascii="Arial" w:eastAsia="MS Gothic" w:hAnsi="Arial" w:cs="Menlo Regular"/>
          <w:color w:val="000000"/>
        </w:rPr>
        <w:t xml:space="preserve"> expect to</w:t>
      </w:r>
      <w:r w:rsidR="00F942F0">
        <w:rPr>
          <w:rFonts w:ascii="Arial" w:eastAsia="MS Gothic" w:hAnsi="Arial" w:cs="Menlo Regular"/>
          <w:color w:val="000000"/>
        </w:rPr>
        <w:t xml:space="preserve"> attend the NALSD Developer Dinner on Thursday, May 1, 20</w:t>
      </w:r>
      <w:r w:rsidR="00246436">
        <w:rPr>
          <w:rFonts w:ascii="Arial" w:eastAsia="MS Gothic" w:hAnsi="Arial" w:cs="Menlo Regular"/>
          <w:color w:val="000000"/>
        </w:rPr>
        <w:t>14</w:t>
      </w:r>
    </w:p>
    <w:p w14:paraId="19B4646A" w14:textId="77777777" w:rsidR="00246436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07B0F" wp14:editId="2E7DEF41">
                <wp:simplePos x="0" y="0"/>
                <wp:positionH relativeFrom="column">
                  <wp:posOffset>-520065</wp:posOffset>
                </wp:positionH>
                <wp:positionV relativeFrom="paragraph">
                  <wp:posOffset>139065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10.95pt" to="490.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" strokecolor="black [3040]"/>
            </w:pict>
          </mc:Fallback>
        </mc:AlternateContent>
      </w:r>
    </w:p>
    <w:p w14:paraId="2E007980" w14:textId="77777777" w:rsidR="00246436" w:rsidRPr="00246436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b/>
          <w:color w:val="000000"/>
        </w:rPr>
      </w:pPr>
      <w:r w:rsidRPr="00246436">
        <w:rPr>
          <w:rFonts w:ascii="Arial" w:eastAsia="MS Gothic" w:hAnsi="Arial" w:cs="Menlo Regular"/>
          <w:b/>
          <w:color w:val="000000"/>
        </w:rPr>
        <w:t>Payment information:</w:t>
      </w:r>
    </w:p>
    <w:p w14:paraId="6341F612" w14:textId="14651594" w:rsidR="00246436" w:rsidRPr="005019FB" w:rsidRDefault="00594EDF" w:rsidP="00246436">
      <w:pPr>
        <w:tabs>
          <w:tab w:val="left" w:pos="4320"/>
        </w:tabs>
        <w:ind w:left="-720" w:right="-1170"/>
        <w:rPr>
          <w:rFonts w:ascii="Arial" w:eastAsia="MS Gothic" w:hAnsi="Arial" w:cs="Arial"/>
          <w:color w:val="000000"/>
        </w:rPr>
      </w:pPr>
      <w:r w:rsidRPr="005019FB">
        <w:rPr>
          <w:rFonts w:ascii="Arial" w:eastAsia="MS Gothic" w:hAnsi="Arial" w:cs="Arial"/>
          <w:color w:val="000000"/>
        </w:rPr>
        <w:t>Y</w:t>
      </w:r>
      <w:r w:rsidR="003940B6">
        <w:rPr>
          <w:rFonts w:ascii="Arial" w:eastAsia="MS Gothic" w:hAnsi="Arial" w:cs="Arial"/>
          <w:color w:val="000000"/>
        </w:rPr>
        <w:t>ou may pay the registration fee</w:t>
      </w:r>
      <w:r w:rsidR="00246436" w:rsidRPr="005019FB">
        <w:rPr>
          <w:rFonts w:ascii="Arial" w:eastAsia="MS Gothic" w:hAnsi="Arial" w:cs="Arial"/>
          <w:color w:val="000000"/>
        </w:rPr>
        <w:t xml:space="preserve"> by either check or credit card.</w:t>
      </w:r>
      <w:r w:rsidR="005019FB">
        <w:rPr>
          <w:rFonts w:ascii="Arial" w:eastAsia="MS Gothic" w:hAnsi="Arial" w:cs="Arial"/>
          <w:color w:val="000000"/>
        </w:rPr>
        <w:t xml:space="preserve"> </w:t>
      </w:r>
      <w:r w:rsidR="003940B6">
        <w:rPr>
          <w:rFonts w:ascii="Arial" w:eastAsia="MS Gothic" w:hAnsi="Arial" w:cs="Arial"/>
          <w:color w:val="000000"/>
        </w:rPr>
        <w:t xml:space="preserve"> Please indicate</w:t>
      </w:r>
      <w:r w:rsidR="00246436" w:rsidRPr="005019FB">
        <w:rPr>
          <w:rFonts w:ascii="Arial" w:eastAsia="MS Gothic" w:hAnsi="Arial" w:cs="Arial"/>
          <w:color w:val="000000"/>
        </w:rPr>
        <w:t xml:space="preserve"> </w:t>
      </w:r>
      <w:r w:rsidR="003940B6">
        <w:rPr>
          <w:rFonts w:ascii="Arial" w:eastAsia="MS Gothic" w:hAnsi="Arial" w:cs="Arial"/>
          <w:color w:val="000000"/>
        </w:rPr>
        <w:t>your payment method below</w:t>
      </w:r>
      <w:r w:rsidR="00246436" w:rsidRPr="005019FB">
        <w:rPr>
          <w:rFonts w:ascii="Arial" w:eastAsia="MS Gothic" w:hAnsi="Arial" w:cs="Arial"/>
          <w:color w:val="000000"/>
        </w:rPr>
        <w:t>.</w:t>
      </w:r>
    </w:p>
    <w:p w14:paraId="7489F0D2" w14:textId="77777777" w:rsidR="00246436" w:rsidRPr="006D679E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Arial"/>
          <w:color w:val="000000"/>
          <w:sz w:val="16"/>
          <w:szCs w:val="16"/>
        </w:rPr>
      </w:pPr>
    </w:p>
    <w:p w14:paraId="6AE891C9" w14:textId="4FBE3536" w:rsidR="00246436" w:rsidRPr="005019FB" w:rsidRDefault="005B02FC" w:rsidP="00FD6151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instrText xml:space="preserve"> FORMCHECKBOX </w:instrText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end"/>
      </w:r>
      <w:bookmarkEnd w:id="12"/>
      <w:r w:rsidR="00246436" w:rsidRPr="005019FB">
        <w:rPr>
          <w:rFonts w:ascii="Arial" w:eastAsia="MS Gothic" w:hAnsi="Arial" w:cs="Arial"/>
          <w:color w:val="000000"/>
        </w:rPr>
        <w:t xml:space="preserve">  </w:t>
      </w:r>
      <w:proofErr w:type="gramStart"/>
      <w:r w:rsidR="003940B6">
        <w:rPr>
          <w:rFonts w:ascii="Arial" w:eastAsia="MS Gothic" w:hAnsi="Arial" w:cs="Arial"/>
          <w:color w:val="000000"/>
        </w:rPr>
        <w:t>By Check.</w:t>
      </w:r>
      <w:proofErr w:type="gramEnd"/>
      <w:r w:rsidR="00FD6151" w:rsidRPr="005019FB">
        <w:rPr>
          <w:rFonts w:ascii="Arial" w:eastAsia="MS Gothic" w:hAnsi="Arial" w:cs="Arial"/>
          <w:color w:val="000000"/>
        </w:rPr>
        <w:t xml:space="preserve"> (</w:t>
      </w:r>
      <w:r w:rsidR="00594EDF" w:rsidRPr="005019FB">
        <w:rPr>
          <w:rFonts w:ascii="Arial" w:eastAsia="MS Gothic" w:hAnsi="Arial" w:cs="Arial"/>
          <w:color w:val="000000"/>
        </w:rPr>
        <w:t>Checks should be made payable</w:t>
      </w:r>
      <w:r w:rsidR="003940B6">
        <w:rPr>
          <w:rFonts w:ascii="Arial" w:eastAsia="MS Gothic" w:hAnsi="Arial" w:cs="Arial"/>
          <w:color w:val="000000"/>
        </w:rPr>
        <w:t xml:space="preserve"> to “NALSD” or</w:t>
      </w:r>
      <w:r w:rsidR="00C87465" w:rsidRPr="005019FB">
        <w:rPr>
          <w:rFonts w:ascii="Arial" w:eastAsia="MS Gothic" w:hAnsi="Arial" w:cs="Arial"/>
          <w:color w:val="000000"/>
        </w:rPr>
        <w:t xml:space="preserve"> “National Association of Legal Services Developers.” P</w:t>
      </w:r>
      <w:r w:rsidR="00FD6151" w:rsidRPr="005019FB">
        <w:rPr>
          <w:rFonts w:ascii="Arial" w:eastAsia="MS Gothic" w:hAnsi="Arial" w:cs="Arial"/>
          <w:color w:val="000000"/>
        </w:rPr>
        <w:t xml:space="preserve">lease mail to: </w:t>
      </w:r>
      <w:r w:rsidR="005B67CB" w:rsidRPr="005019FB">
        <w:rPr>
          <w:rFonts w:ascii="Arial" w:eastAsia="MS Gothic" w:hAnsi="Arial" w:cs="Arial"/>
          <w:color w:val="000000"/>
        </w:rPr>
        <w:t xml:space="preserve"> </w:t>
      </w:r>
      <w:r w:rsidR="00594EDF" w:rsidRPr="005019FB">
        <w:rPr>
          <w:rFonts w:ascii="Arial" w:eastAsia="MS Gothic" w:hAnsi="Arial" w:cs="Arial"/>
          <w:color w:val="000000"/>
        </w:rPr>
        <w:t xml:space="preserve">NALSD Symposium 2014, </w:t>
      </w:r>
      <w:r w:rsidR="005B67CB" w:rsidRPr="005019FB">
        <w:rPr>
          <w:rFonts w:ascii="Arial" w:eastAsia="MS Gothic" w:hAnsi="Arial" w:cs="Arial"/>
          <w:color w:val="000000"/>
        </w:rPr>
        <w:t xml:space="preserve">c/o </w:t>
      </w:r>
      <w:r w:rsidR="00FD6151" w:rsidRPr="005019FB">
        <w:rPr>
          <w:rFonts w:ascii="Arial" w:eastAsia="MS Gothic" w:hAnsi="Arial" w:cs="Arial"/>
          <w:color w:val="000000"/>
        </w:rPr>
        <w:t>TCSG, ATTN: Brooke Fajardo, 2307 Shelby Avenue, Ann Arbor, MI 48103)</w:t>
      </w:r>
    </w:p>
    <w:p w14:paraId="772DC2A1" w14:textId="77777777" w:rsidR="00246436" w:rsidRPr="0001590E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Arial"/>
          <w:color w:val="000000"/>
          <w:sz w:val="16"/>
          <w:szCs w:val="16"/>
        </w:rPr>
      </w:pPr>
    </w:p>
    <w:p w14:paraId="31908902" w14:textId="5450F3DC" w:rsidR="00246436" w:rsidRDefault="005B02FC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instrText xml:space="preserve"> FORMCHECKBOX </w:instrText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</w:r>
      <w:r w:rsidRPr="005B02FC">
        <w:rPr>
          <w:rFonts w:ascii="Menlo Regular" w:eastAsia="MS Gothic" w:hAnsi="Menlo Regular" w:cs="Menlo Regular"/>
          <w:color w:val="000000"/>
          <w:sz w:val="28"/>
          <w:szCs w:val="28"/>
        </w:rPr>
        <w:fldChar w:fldCharType="end"/>
      </w:r>
      <w:bookmarkEnd w:id="13"/>
      <w:r w:rsidR="005019FB">
        <w:rPr>
          <w:rFonts w:ascii="Arial" w:eastAsia="MS Gothic" w:hAnsi="Arial" w:cs="Arial"/>
          <w:color w:val="000000"/>
        </w:rPr>
        <w:tab/>
      </w:r>
      <w:proofErr w:type="gramStart"/>
      <w:r w:rsidR="003940B6">
        <w:rPr>
          <w:rFonts w:ascii="Arial" w:eastAsia="MS Gothic" w:hAnsi="Arial" w:cs="Arial"/>
          <w:color w:val="000000"/>
        </w:rPr>
        <w:t>By credit card.</w:t>
      </w:r>
      <w:proofErr w:type="gramEnd"/>
      <w:r w:rsidR="003940B6">
        <w:rPr>
          <w:rFonts w:ascii="Arial" w:eastAsia="MS Gothic" w:hAnsi="Arial" w:cs="Arial"/>
          <w:color w:val="000000"/>
        </w:rPr>
        <w:t xml:space="preserve"> Go</w:t>
      </w:r>
      <w:r w:rsidR="00246436" w:rsidRPr="005019FB">
        <w:rPr>
          <w:rFonts w:ascii="Arial" w:eastAsia="MS Gothic" w:hAnsi="Arial" w:cs="Arial"/>
          <w:color w:val="000000"/>
        </w:rPr>
        <w:t xml:space="preserve"> to </w:t>
      </w:r>
      <w:hyperlink r:id="rId7" w:history="1">
        <w:r w:rsidR="004F24E5">
          <w:rPr>
            <w:rStyle w:val="Hyperlink"/>
            <w:rFonts w:ascii="Arial" w:eastAsia="MS Gothic" w:hAnsi="Arial" w:cs="Arial"/>
          </w:rPr>
          <w:t>http://www.tcsg.org/law/nal</w:t>
        </w:r>
        <w:r w:rsidR="004F24E5">
          <w:rPr>
            <w:rStyle w:val="Hyperlink"/>
            <w:rFonts w:ascii="Arial" w:eastAsia="MS Gothic" w:hAnsi="Arial" w:cs="Arial"/>
          </w:rPr>
          <w:t>s</w:t>
        </w:r>
        <w:r w:rsidR="004F24E5">
          <w:rPr>
            <w:rStyle w:val="Hyperlink"/>
            <w:rFonts w:ascii="Arial" w:eastAsia="MS Gothic" w:hAnsi="Arial" w:cs="Arial"/>
          </w:rPr>
          <w:t>d2014.htm</w:t>
        </w:r>
      </w:hyperlink>
      <w:r w:rsidR="003940B6">
        <w:rPr>
          <w:rFonts w:ascii="Arial" w:eastAsia="MS Gothic" w:hAnsi="Arial" w:cs="Arial"/>
          <w:color w:val="000000"/>
        </w:rPr>
        <w:t xml:space="preserve"> to pay by credit card.</w:t>
      </w:r>
    </w:p>
    <w:p w14:paraId="2BFB9F6A" w14:textId="77777777" w:rsidR="00A03ED8" w:rsidRDefault="00A03ED8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</w:p>
    <w:p w14:paraId="6F1F826B" w14:textId="467F9E9D" w:rsidR="00A03ED8" w:rsidRDefault="006D679E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Please note that</w:t>
      </w:r>
      <w:r w:rsidR="0001590E">
        <w:rPr>
          <w:rFonts w:ascii="Arial" w:eastAsia="MS Gothic" w:hAnsi="Arial" w:cs="Arial"/>
          <w:color w:val="000000"/>
        </w:rPr>
        <w:t xml:space="preserve"> this year,</w:t>
      </w:r>
      <w:r>
        <w:rPr>
          <w:rFonts w:ascii="Arial" w:eastAsia="MS Gothic" w:hAnsi="Arial" w:cs="Arial"/>
          <w:color w:val="000000"/>
        </w:rPr>
        <w:t xml:space="preserve"> there are</w:t>
      </w:r>
      <w:r w:rsidR="00A03ED8">
        <w:rPr>
          <w:rFonts w:ascii="Arial" w:eastAsia="MS Gothic" w:hAnsi="Arial" w:cs="Arial"/>
          <w:color w:val="000000"/>
        </w:rPr>
        <w:t xml:space="preserve"> </w:t>
      </w:r>
      <w:r w:rsidR="00A03ED8" w:rsidRPr="000E32ED">
        <w:rPr>
          <w:rFonts w:ascii="Arial" w:eastAsia="MS Gothic" w:hAnsi="Arial" w:cs="Arial"/>
          <w:b/>
          <w:color w:val="000000"/>
        </w:rPr>
        <w:t>t</w:t>
      </w:r>
      <w:r w:rsidRPr="000E32ED">
        <w:rPr>
          <w:rFonts w:ascii="Arial" w:eastAsia="MS Gothic" w:hAnsi="Arial" w:cs="Arial"/>
          <w:b/>
          <w:color w:val="000000"/>
        </w:rPr>
        <w:t>hree-tiers</w:t>
      </w:r>
      <w:r w:rsidR="00A03ED8" w:rsidRPr="000E32ED">
        <w:rPr>
          <w:rFonts w:ascii="Arial" w:eastAsia="MS Gothic" w:hAnsi="Arial" w:cs="Arial"/>
          <w:b/>
          <w:color w:val="000000"/>
        </w:rPr>
        <w:t xml:space="preserve"> of registration fees</w:t>
      </w:r>
      <w:r w:rsidR="00A03ED8">
        <w:rPr>
          <w:rFonts w:ascii="Arial" w:eastAsia="MS Gothic" w:hAnsi="Arial" w:cs="Arial"/>
          <w:color w:val="000000"/>
        </w:rPr>
        <w:t>:</w:t>
      </w:r>
    </w:p>
    <w:p w14:paraId="26DB25B4" w14:textId="1163F52B" w:rsidR="00A03ED8" w:rsidRDefault="00A03ED8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1.  </w:t>
      </w:r>
      <w:r w:rsidRPr="006D679E">
        <w:rPr>
          <w:rFonts w:ascii="Arial" w:eastAsia="MS Gothic" w:hAnsi="Arial" w:cs="Arial"/>
          <w:color w:val="000000"/>
          <w:u w:val="single"/>
        </w:rPr>
        <w:t>$50</w:t>
      </w:r>
      <w:r w:rsidR="00011E44">
        <w:rPr>
          <w:rFonts w:ascii="Arial" w:eastAsia="MS Gothic" w:hAnsi="Arial" w:cs="Arial"/>
          <w:color w:val="000000"/>
          <w:u w:val="single"/>
        </w:rPr>
        <w:t xml:space="preserve"> fee</w:t>
      </w:r>
      <w:r w:rsidRPr="006D679E">
        <w:rPr>
          <w:rFonts w:ascii="Arial" w:eastAsia="MS Gothic" w:hAnsi="Arial" w:cs="Arial"/>
          <w:color w:val="000000"/>
          <w:u w:val="single"/>
        </w:rPr>
        <w:t xml:space="preserve"> for 2014 paid NALSD members</w:t>
      </w:r>
      <w:r>
        <w:rPr>
          <w:rFonts w:ascii="Arial" w:eastAsia="MS Gothic" w:hAnsi="Arial" w:cs="Arial"/>
          <w:color w:val="000000"/>
        </w:rPr>
        <w:t>;</w:t>
      </w:r>
    </w:p>
    <w:p w14:paraId="46DEF886" w14:textId="68AB516A" w:rsidR="00A03ED8" w:rsidRDefault="00A03ED8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2.  </w:t>
      </w:r>
      <w:r w:rsidRPr="006D679E">
        <w:rPr>
          <w:rFonts w:ascii="Arial" w:eastAsia="MS Gothic" w:hAnsi="Arial" w:cs="Arial"/>
          <w:color w:val="000000"/>
          <w:u w:val="single"/>
        </w:rPr>
        <w:t>$95 fee for non-members</w:t>
      </w:r>
      <w:r>
        <w:rPr>
          <w:rFonts w:ascii="Arial" w:eastAsia="MS Gothic" w:hAnsi="Arial" w:cs="Arial"/>
          <w:color w:val="000000"/>
        </w:rPr>
        <w:t xml:space="preserve"> who wish to attend the </w:t>
      </w:r>
      <w:r w:rsidRPr="006D679E">
        <w:rPr>
          <w:rFonts w:ascii="Arial" w:eastAsia="MS Gothic" w:hAnsi="Arial" w:cs="Arial"/>
          <w:color w:val="000000"/>
          <w:u w:val="single"/>
        </w:rPr>
        <w:t>Symposium only</w:t>
      </w:r>
      <w:r>
        <w:rPr>
          <w:rFonts w:ascii="Arial" w:eastAsia="MS Gothic" w:hAnsi="Arial" w:cs="Arial"/>
          <w:color w:val="000000"/>
        </w:rPr>
        <w:t>;</w:t>
      </w:r>
      <w:r w:rsidR="006D679E">
        <w:rPr>
          <w:rFonts w:ascii="Arial" w:eastAsia="MS Gothic" w:hAnsi="Arial" w:cs="Arial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>and</w:t>
      </w:r>
    </w:p>
    <w:p w14:paraId="22353DC5" w14:textId="1211ECFE" w:rsidR="00A03ED8" w:rsidRPr="005019FB" w:rsidRDefault="006D679E" w:rsidP="00246436">
      <w:pPr>
        <w:tabs>
          <w:tab w:val="left" w:pos="4320"/>
        </w:tabs>
        <w:ind w:left="-360" w:right="-1170" w:hanging="36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3.  </w:t>
      </w:r>
      <w:r w:rsidRPr="006D679E">
        <w:rPr>
          <w:rFonts w:ascii="Arial" w:eastAsia="MS Gothic" w:hAnsi="Arial" w:cs="Arial"/>
          <w:color w:val="000000"/>
          <w:u w:val="single"/>
        </w:rPr>
        <w:t xml:space="preserve">$145 for </w:t>
      </w:r>
      <w:r>
        <w:rPr>
          <w:rFonts w:ascii="Arial" w:eastAsia="MS Gothic" w:hAnsi="Arial" w:cs="Arial"/>
          <w:color w:val="000000"/>
          <w:u w:val="single"/>
        </w:rPr>
        <w:t>“</w:t>
      </w:r>
      <w:r w:rsidRPr="006D679E">
        <w:rPr>
          <w:rFonts w:ascii="Arial" w:eastAsia="MS Gothic" w:hAnsi="Arial" w:cs="Arial"/>
          <w:color w:val="000000"/>
          <w:u w:val="single"/>
        </w:rPr>
        <w:t>Symposium Plus</w:t>
      </w:r>
      <w:r w:rsidR="0001590E">
        <w:rPr>
          <w:rFonts w:ascii="Arial" w:eastAsia="MS Gothic" w:hAnsi="Arial" w:cs="Arial"/>
          <w:color w:val="000000"/>
          <w:u w:val="single"/>
        </w:rPr>
        <w:t>”</w:t>
      </w:r>
      <w:r>
        <w:rPr>
          <w:rFonts w:ascii="Arial" w:eastAsia="MS Gothic" w:hAnsi="Arial" w:cs="Arial"/>
          <w:color w:val="000000"/>
        </w:rPr>
        <w:t xml:space="preserve"> for non-members who wish to attend the Symposium and also enjoy the benefits of NALSD membership.</w:t>
      </w:r>
    </w:p>
    <w:p w14:paraId="38BAF085" w14:textId="77777777" w:rsidR="00246436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04D62" wp14:editId="13B567FE">
                <wp:simplePos x="0" y="0"/>
                <wp:positionH relativeFrom="column">
                  <wp:posOffset>-520065</wp:posOffset>
                </wp:positionH>
                <wp:positionV relativeFrom="paragraph">
                  <wp:posOffset>151765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11.95pt" to="490.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" strokecolor="black [3040]"/>
            </w:pict>
          </mc:Fallback>
        </mc:AlternateContent>
      </w:r>
    </w:p>
    <w:p w14:paraId="73459552" w14:textId="77777777" w:rsidR="00246436" w:rsidRPr="005019FB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b/>
          <w:color w:val="000000"/>
        </w:rPr>
      </w:pPr>
      <w:r w:rsidRPr="005019FB">
        <w:rPr>
          <w:rFonts w:ascii="Arial" w:eastAsia="MS Gothic" w:hAnsi="Arial" w:cs="Menlo Regular"/>
          <w:b/>
          <w:color w:val="000000"/>
        </w:rPr>
        <w:t>Logistics:</w:t>
      </w:r>
    </w:p>
    <w:p w14:paraId="4F7E5051" w14:textId="1506D75A" w:rsidR="00246436" w:rsidRPr="005019FB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</w:rPr>
      </w:pPr>
      <w:r w:rsidRPr="005019FB">
        <w:rPr>
          <w:rFonts w:ascii="Arial" w:eastAsia="MS Gothic" w:hAnsi="Arial" w:cs="Menlo Regular"/>
          <w:color w:val="000000"/>
        </w:rPr>
        <w:t xml:space="preserve">The NALSD Symposium will be held on </w:t>
      </w:r>
      <w:r w:rsidR="00A6302C" w:rsidRPr="005019FB">
        <w:rPr>
          <w:rFonts w:ascii="Arial" w:eastAsia="MS Gothic" w:hAnsi="Arial" w:cs="Menlo Regular"/>
          <w:color w:val="000000"/>
        </w:rPr>
        <w:t>Wednesday, April 30, 2014, 8:30</w:t>
      </w:r>
      <w:r w:rsidR="005019FB">
        <w:rPr>
          <w:rFonts w:ascii="Arial" w:eastAsia="MS Gothic" w:hAnsi="Arial" w:cs="Menlo Regular"/>
          <w:color w:val="000000"/>
        </w:rPr>
        <w:t xml:space="preserve"> AM</w:t>
      </w:r>
      <w:r w:rsidR="00A6302C" w:rsidRPr="005019FB">
        <w:rPr>
          <w:rFonts w:ascii="Arial" w:eastAsia="MS Gothic" w:hAnsi="Arial" w:cs="Menlo Regular"/>
          <w:color w:val="000000"/>
        </w:rPr>
        <w:t xml:space="preserve"> – 4:</w:t>
      </w:r>
      <w:r w:rsidR="006B0A6E" w:rsidRPr="005019FB">
        <w:rPr>
          <w:rFonts w:ascii="Arial" w:eastAsia="MS Gothic" w:hAnsi="Arial" w:cs="Menlo Regular"/>
          <w:color w:val="000000"/>
        </w:rPr>
        <w:t>3</w:t>
      </w:r>
      <w:r w:rsidR="00A6302C" w:rsidRPr="005019FB">
        <w:rPr>
          <w:rFonts w:ascii="Arial" w:eastAsia="MS Gothic" w:hAnsi="Arial" w:cs="Menlo Regular"/>
          <w:color w:val="000000"/>
        </w:rPr>
        <w:t xml:space="preserve">0 </w:t>
      </w:r>
      <w:r w:rsidR="005019FB">
        <w:rPr>
          <w:rFonts w:ascii="Arial" w:eastAsia="MS Gothic" w:hAnsi="Arial" w:cs="Menlo Regular"/>
          <w:color w:val="000000"/>
        </w:rPr>
        <w:t xml:space="preserve">PM </w:t>
      </w:r>
      <w:r w:rsidR="00A6302C" w:rsidRPr="005019FB">
        <w:rPr>
          <w:rFonts w:ascii="Arial" w:eastAsia="MS Gothic" w:hAnsi="Arial" w:cs="Menlo Regular"/>
          <w:color w:val="000000"/>
        </w:rPr>
        <w:t>at the World Forestry Center</w:t>
      </w:r>
      <w:r w:rsidR="005019FB">
        <w:rPr>
          <w:rFonts w:ascii="Arial" w:eastAsia="MS Gothic" w:hAnsi="Arial" w:cs="Menlo Regular"/>
          <w:color w:val="000000"/>
        </w:rPr>
        <w:t>, Mt. Hood Room,</w:t>
      </w:r>
      <w:r w:rsidRPr="005019FB">
        <w:rPr>
          <w:rFonts w:ascii="Arial" w:eastAsia="MS Gothic" w:hAnsi="Arial" w:cs="Menlo Regular"/>
          <w:color w:val="000000"/>
        </w:rPr>
        <w:t xml:space="preserve"> in Portland, Oregon. </w:t>
      </w:r>
      <w:r w:rsidR="00A6302C" w:rsidRPr="005019FB">
        <w:rPr>
          <w:rFonts w:ascii="Arial" w:eastAsia="MS Gothic" w:hAnsi="Arial" w:cs="Menlo Regular"/>
          <w:i/>
          <w:color w:val="000000"/>
        </w:rPr>
        <w:t>A</w:t>
      </w:r>
      <w:r w:rsidRPr="005019FB">
        <w:rPr>
          <w:rFonts w:ascii="Arial" w:eastAsia="MS Gothic" w:hAnsi="Arial" w:cs="Menlo Regular"/>
          <w:i/>
          <w:color w:val="000000"/>
        </w:rPr>
        <w:t xml:space="preserve"> </w:t>
      </w:r>
      <w:r w:rsidR="00A6302C" w:rsidRPr="005019FB">
        <w:rPr>
          <w:rFonts w:ascii="Arial" w:eastAsia="MS Gothic" w:hAnsi="Arial" w:cs="Menlo Regular"/>
          <w:i/>
          <w:color w:val="000000"/>
        </w:rPr>
        <w:t xml:space="preserve">light-rail </w:t>
      </w:r>
      <w:r w:rsidRPr="005019FB">
        <w:rPr>
          <w:rFonts w:ascii="Arial" w:eastAsia="MS Gothic" w:hAnsi="Arial" w:cs="Menlo Regular"/>
          <w:i/>
          <w:color w:val="000000"/>
        </w:rPr>
        <w:t xml:space="preserve">train </w:t>
      </w:r>
      <w:r w:rsidR="00A6302C" w:rsidRPr="005019FB">
        <w:rPr>
          <w:rFonts w:ascii="Arial" w:eastAsia="MS Gothic" w:hAnsi="Arial" w:cs="Menlo Regular"/>
          <w:i/>
          <w:color w:val="000000"/>
        </w:rPr>
        <w:t>runs from</w:t>
      </w:r>
      <w:r w:rsidRPr="005019FB">
        <w:rPr>
          <w:rFonts w:ascii="Arial" w:eastAsia="MS Gothic" w:hAnsi="Arial" w:cs="Menlo Regular"/>
          <w:i/>
          <w:color w:val="000000"/>
        </w:rPr>
        <w:t xml:space="preserve"> the </w:t>
      </w:r>
      <w:r w:rsidR="00A6302C" w:rsidRPr="005019FB">
        <w:rPr>
          <w:rFonts w:ascii="Arial" w:eastAsia="MS Gothic" w:hAnsi="Arial" w:cs="Menlo Regular"/>
          <w:i/>
          <w:color w:val="000000"/>
        </w:rPr>
        <w:t xml:space="preserve">Elder Justice Conference </w:t>
      </w:r>
      <w:r w:rsidRPr="005019FB">
        <w:rPr>
          <w:rFonts w:ascii="Arial" w:eastAsia="MS Gothic" w:hAnsi="Arial" w:cs="Menlo Regular"/>
          <w:i/>
          <w:color w:val="000000"/>
        </w:rPr>
        <w:t xml:space="preserve">hotel to </w:t>
      </w:r>
      <w:r w:rsidR="00A6302C" w:rsidRPr="005019FB">
        <w:rPr>
          <w:rFonts w:ascii="Arial" w:eastAsia="MS Gothic" w:hAnsi="Arial" w:cs="Menlo Regular"/>
          <w:i/>
          <w:color w:val="000000"/>
        </w:rPr>
        <w:t>the Symposium venue.</w:t>
      </w:r>
    </w:p>
    <w:p w14:paraId="3BDC1210" w14:textId="77777777" w:rsidR="00246436" w:rsidRPr="0001590E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  <w:sz w:val="18"/>
          <w:szCs w:val="18"/>
        </w:rPr>
      </w:pPr>
    </w:p>
    <w:p w14:paraId="04ADB31A" w14:textId="1E45CFCB" w:rsidR="00246436" w:rsidRPr="005019FB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</w:rPr>
      </w:pPr>
      <w:r w:rsidRPr="005019FB">
        <w:rPr>
          <w:rFonts w:ascii="Arial" w:eastAsia="MS Gothic" w:hAnsi="Arial" w:cs="Menlo Regular"/>
          <w:color w:val="000000"/>
        </w:rPr>
        <w:t xml:space="preserve">The NALSD Developer Dinner will be held on </w:t>
      </w:r>
      <w:r w:rsidR="00A6302C" w:rsidRPr="005019FB">
        <w:rPr>
          <w:rFonts w:ascii="Arial" w:eastAsia="MS Gothic" w:hAnsi="Arial" w:cs="Menlo Regular"/>
          <w:color w:val="000000"/>
        </w:rPr>
        <w:t>Thursday, May 1, 2014</w:t>
      </w:r>
      <w:r w:rsidRPr="005019FB">
        <w:rPr>
          <w:rFonts w:ascii="Arial" w:eastAsia="MS Gothic" w:hAnsi="Arial" w:cs="Menlo Regular"/>
          <w:color w:val="000000"/>
        </w:rPr>
        <w:t xml:space="preserve"> after the </w:t>
      </w:r>
      <w:r w:rsidR="005B03E5" w:rsidRPr="005019FB">
        <w:rPr>
          <w:rFonts w:ascii="Arial" w:eastAsia="MS Gothic" w:hAnsi="Arial" w:cs="Menlo Regular"/>
          <w:color w:val="000000"/>
        </w:rPr>
        <w:t>first</w:t>
      </w:r>
      <w:r w:rsidRPr="005019FB">
        <w:rPr>
          <w:rFonts w:ascii="Arial" w:eastAsia="MS Gothic" w:hAnsi="Arial" w:cs="Menlo Regular"/>
          <w:color w:val="000000"/>
        </w:rPr>
        <w:t xml:space="preserve"> day of the Equal Justice Conference (EJC). The dinner</w:t>
      </w:r>
      <w:r w:rsidR="00A6302C" w:rsidRPr="005019FB">
        <w:rPr>
          <w:rFonts w:ascii="Arial" w:eastAsia="MS Gothic" w:hAnsi="Arial" w:cs="Menlo Regular"/>
          <w:color w:val="000000"/>
        </w:rPr>
        <w:t xml:space="preserve"> location is still to be determined</w:t>
      </w:r>
      <w:r w:rsidRPr="005019FB">
        <w:rPr>
          <w:rFonts w:ascii="Arial" w:eastAsia="MS Gothic" w:hAnsi="Arial" w:cs="Menlo Regular"/>
          <w:color w:val="000000"/>
        </w:rPr>
        <w:t>.</w:t>
      </w:r>
    </w:p>
    <w:p w14:paraId="16BCA445" w14:textId="77777777" w:rsidR="00246436" w:rsidRPr="00584E9E" w:rsidRDefault="00246436" w:rsidP="00246436">
      <w:pPr>
        <w:tabs>
          <w:tab w:val="left" w:pos="4320"/>
        </w:tabs>
        <w:ind w:left="-720" w:right="-1170"/>
        <w:rPr>
          <w:rFonts w:ascii="Arial" w:eastAsia="MS Gothic" w:hAnsi="Arial" w:cs="Menlo Regular"/>
          <w:color w:val="000000"/>
          <w:sz w:val="18"/>
          <w:szCs w:val="18"/>
        </w:rPr>
      </w:pPr>
    </w:p>
    <w:p w14:paraId="5DF6AAE7" w14:textId="77777777" w:rsidR="00246436" w:rsidRDefault="00246436" w:rsidP="00246436">
      <w:pPr>
        <w:tabs>
          <w:tab w:val="left" w:pos="4320"/>
        </w:tabs>
        <w:ind w:left="-720" w:right="-1170"/>
        <w:jc w:val="center"/>
        <w:rPr>
          <w:rFonts w:ascii="Arial" w:eastAsia="MS Gothic" w:hAnsi="Arial" w:cs="Menlo Regular"/>
          <w:b/>
          <w:color w:val="000000" w:themeColor="text1"/>
        </w:rPr>
      </w:pPr>
      <w:r w:rsidRPr="00246436">
        <w:rPr>
          <w:rFonts w:ascii="Arial" w:eastAsia="MS Gothic" w:hAnsi="Arial" w:cs="Menlo Regular"/>
          <w:b/>
          <w:color w:val="000000" w:themeColor="text1"/>
        </w:rPr>
        <w:t>Thank you!</w:t>
      </w:r>
    </w:p>
    <w:p w14:paraId="20AED337" w14:textId="77777777" w:rsidR="00771692" w:rsidRPr="00771692" w:rsidRDefault="00FD6151" w:rsidP="007F50D5">
      <w:pPr>
        <w:tabs>
          <w:tab w:val="left" w:pos="4320"/>
        </w:tabs>
        <w:ind w:left="-720" w:right="-720"/>
        <w:jc w:val="center"/>
        <w:rPr>
          <w:rFonts w:ascii="Arial" w:eastAsia="MS Gothic" w:hAnsi="Arial" w:cs="Menlo Regular"/>
          <w:i/>
          <w:color w:val="000000" w:themeColor="text1"/>
        </w:rPr>
      </w:pPr>
      <w:r w:rsidRPr="00771692">
        <w:rPr>
          <w:rFonts w:ascii="Arial" w:eastAsia="MS Gothic" w:hAnsi="Arial" w:cs="Menlo Regular"/>
          <w:i/>
          <w:color w:val="000000" w:themeColor="text1"/>
        </w:rPr>
        <w:t>Please contact Brooke Fajardo at TCSG with any questions:</w:t>
      </w:r>
    </w:p>
    <w:p w14:paraId="6D6232F3" w14:textId="6DE9B753" w:rsidR="00FD6151" w:rsidRPr="00771692" w:rsidRDefault="00FD6151" w:rsidP="007F50D5">
      <w:pPr>
        <w:tabs>
          <w:tab w:val="left" w:pos="4320"/>
        </w:tabs>
        <w:ind w:left="-720" w:right="-720"/>
        <w:jc w:val="center"/>
        <w:rPr>
          <w:rFonts w:ascii="Arial" w:eastAsia="MS Gothic" w:hAnsi="Arial" w:cs="Menlo Regular"/>
          <w:i/>
          <w:color w:val="000000" w:themeColor="text1"/>
        </w:rPr>
      </w:pPr>
      <w:r w:rsidRPr="00771692">
        <w:rPr>
          <w:rFonts w:ascii="Arial" w:eastAsia="MS Gothic" w:hAnsi="Arial" w:cs="Menlo Regular"/>
          <w:i/>
          <w:color w:val="000000" w:themeColor="text1"/>
        </w:rPr>
        <w:t xml:space="preserve"> </w:t>
      </w:r>
      <w:hyperlink r:id="rId8" w:history="1">
        <w:r w:rsidRPr="00771692">
          <w:rPr>
            <w:rStyle w:val="Hyperlink"/>
            <w:rFonts w:ascii="Arial" w:eastAsia="MS Gothic" w:hAnsi="Arial" w:cs="Menlo Regular"/>
            <w:i/>
          </w:rPr>
          <w:t>bmccreary@tcsg.org</w:t>
        </w:r>
      </w:hyperlink>
      <w:r w:rsidR="007F50D5" w:rsidRPr="00771692">
        <w:rPr>
          <w:rFonts w:ascii="Arial" w:eastAsia="MS Gothic" w:hAnsi="Arial" w:cs="Menlo Regular"/>
          <w:i/>
          <w:color w:val="000000" w:themeColor="text1"/>
        </w:rPr>
        <w:t xml:space="preserve"> or</w:t>
      </w:r>
      <w:r w:rsidRPr="00771692">
        <w:rPr>
          <w:rFonts w:ascii="Arial" w:eastAsia="MS Gothic" w:hAnsi="Arial" w:cs="Menlo Regular"/>
          <w:i/>
          <w:color w:val="000000" w:themeColor="text1"/>
        </w:rPr>
        <w:t xml:space="preserve"> (734) 665-1126</w:t>
      </w:r>
    </w:p>
    <w:sectPr w:rsidR="00FD6151" w:rsidRPr="00771692" w:rsidSect="0024643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F0"/>
    <w:rsid w:val="00011E44"/>
    <w:rsid w:val="0001590E"/>
    <w:rsid w:val="000E32ED"/>
    <w:rsid w:val="00156DC8"/>
    <w:rsid w:val="001B7089"/>
    <w:rsid w:val="00246436"/>
    <w:rsid w:val="003940B6"/>
    <w:rsid w:val="004F24E5"/>
    <w:rsid w:val="005019FB"/>
    <w:rsid w:val="00506131"/>
    <w:rsid w:val="00546009"/>
    <w:rsid w:val="00584E9E"/>
    <w:rsid w:val="00594EDF"/>
    <w:rsid w:val="005B02FC"/>
    <w:rsid w:val="005B03E5"/>
    <w:rsid w:val="005B67CB"/>
    <w:rsid w:val="00604337"/>
    <w:rsid w:val="006431AC"/>
    <w:rsid w:val="006B0A6E"/>
    <w:rsid w:val="006D679E"/>
    <w:rsid w:val="00771692"/>
    <w:rsid w:val="00781FA8"/>
    <w:rsid w:val="007F50D5"/>
    <w:rsid w:val="008E77AE"/>
    <w:rsid w:val="00976F47"/>
    <w:rsid w:val="00A03ED8"/>
    <w:rsid w:val="00A6302C"/>
    <w:rsid w:val="00B83705"/>
    <w:rsid w:val="00C87465"/>
    <w:rsid w:val="00F942F0"/>
    <w:rsid w:val="00FD5BFA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CFC7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F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42F0"/>
    <w:pPr>
      <w:keepNext/>
      <w:ind w:left="-720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4E0F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basedOn w:val="DefaultParagraphFont"/>
    <w:link w:val="Heading1"/>
    <w:rsid w:val="00F942F0"/>
    <w:rPr>
      <w:rFonts w:eastAsia="Times New Roman"/>
      <w:b/>
      <w:sz w:val="4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46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F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42F0"/>
    <w:pPr>
      <w:keepNext/>
      <w:ind w:left="-720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4E0F"/>
    <w:pPr>
      <w:framePr w:w="7920" w:h="1980" w:hRule="exact" w:hSpace="180" w:wrap="auto" w:hAnchor="page" w:xAlign="center" w:yAlign="bottom"/>
      <w:ind w:left="2880"/>
    </w:pPr>
  </w:style>
  <w:style w:type="character" w:customStyle="1" w:styleId="Heading1Char">
    <w:name w:val="Heading 1 Char"/>
    <w:basedOn w:val="DefaultParagraphFont"/>
    <w:link w:val="Heading1"/>
    <w:rsid w:val="00F942F0"/>
    <w:rPr>
      <w:rFonts w:eastAsia="Times New Roman"/>
      <w:b/>
      <w:sz w:val="4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46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tcsg.org/law/nalsd2014.htm" TargetMode="External"/><Relationship Id="rId8" Type="http://schemas.openxmlformats.org/officeDocument/2006/relationships/hyperlink" Target="mailto:bmccreary@tcs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26650-AB88-0C48-A045-2DC6E89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National Association of Legal Services Developers</vt:lpstr>
    </vt:vector>
  </TitlesOfParts>
  <Company>The Center for Social Gerontology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Fajardo</dc:creator>
  <cp:keywords/>
  <dc:description/>
  <cp:lastModifiedBy>Brooke Fajardo</cp:lastModifiedBy>
  <cp:revision>2</cp:revision>
  <cp:lastPrinted>2014-01-30T19:02:00Z</cp:lastPrinted>
  <dcterms:created xsi:type="dcterms:W3CDTF">2014-01-30T19:15:00Z</dcterms:created>
  <dcterms:modified xsi:type="dcterms:W3CDTF">2014-01-30T19:15:00Z</dcterms:modified>
</cp:coreProperties>
</file>